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927F" w14:textId="68469740" w:rsidR="00F13838" w:rsidRPr="006C6FCA" w:rsidRDefault="005D467C" w:rsidP="00C37EE8">
      <w:pPr>
        <w:jc w:val="center"/>
        <w:rPr>
          <w:rStyle w:val="text"/>
          <w:rFonts w:ascii="Times New Roman" w:hAnsi="Times New Roman" w:cs="Times New Roman"/>
          <w:b/>
          <w:bCs/>
          <w:color w:val="001A33"/>
          <w:sz w:val="24"/>
          <w:szCs w:val="24"/>
          <w:shd w:val="clear" w:color="auto" w:fill="E5EFFF"/>
        </w:rPr>
      </w:pPr>
      <w:r w:rsidRPr="006C6FCA">
        <w:rPr>
          <w:rStyle w:val="text"/>
          <w:rFonts w:ascii="Times New Roman" w:hAnsi="Times New Roman" w:cs="Times New Roman"/>
          <w:b/>
          <w:bCs/>
          <w:color w:val="001A33"/>
          <w:sz w:val="24"/>
          <w:szCs w:val="24"/>
          <w:shd w:val="clear" w:color="auto" w:fill="E5EFFF"/>
        </w:rPr>
        <w:t>CÔNG TY TNHH RX TECH ELECTRONIC VINA</w:t>
      </w:r>
    </w:p>
    <w:p w14:paraId="43BA9CDE" w14:textId="7E981F71" w:rsidR="00C37EE8" w:rsidRDefault="005D467C" w:rsidP="00C37EE8">
      <w:pPr>
        <w:jc w:val="center"/>
        <w:rPr>
          <w:rStyle w:val="text"/>
          <w:rFonts w:ascii="Times New Roman" w:hAnsi="Times New Roman" w:cs="Times New Roman"/>
          <w:b/>
          <w:bCs/>
          <w:color w:val="001A33"/>
          <w:sz w:val="24"/>
          <w:szCs w:val="24"/>
          <w:shd w:val="clear" w:color="auto" w:fill="E5EFFF"/>
        </w:rPr>
      </w:pPr>
      <w:r w:rsidRPr="006C6FCA">
        <w:rPr>
          <w:rStyle w:val="text"/>
          <w:rFonts w:ascii="Times New Roman" w:hAnsi="Times New Roman" w:cs="Times New Roman"/>
          <w:b/>
          <w:bCs/>
          <w:color w:val="001A33"/>
          <w:sz w:val="24"/>
          <w:szCs w:val="24"/>
          <w:shd w:val="clear" w:color="auto" w:fill="E5EFFF"/>
        </w:rPr>
        <w:t xml:space="preserve">Địa chỉ: Đường YP4, </w:t>
      </w:r>
      <w:r w:rsidR="001247CC">
        <w:rPr>
          <w:rStyle w:val="text"/>
          <w:rFonts w:ascii="Times New Roman" w:hAnsi="Times New Roman" w:cs="Times New Roman"/>
          <w:b/>
          <w:bCs/>
          <w:color w:val="001A33"/>
          <w:sz w:val="24"/>
          <w:szCs w:val="24"/>
          <w:shd w:val="clear" w:color="auto" w:fill="E5EFFF"/>
        </w:rPr>
        <w:t>KCN</w:t>
      </w:r>
      <w:r w:rsidRPr="006C6FCA">
        <w:rPr>
          <w:rStyle w:val="text"/>
          <w:rFonts w:ascii="Times New Roman" w:hAnsi="Times New Roman" w:cs="Times New Roman"/>
          <w:b/>
          <w:bCs/>
          <w:color w:val="001A33"/>
          <w:sz w:val="24"/>
          <w:szCs w:val="24"/>
          <w:shd w:val="clear" w:color="auto" w:fill="E5EFFF"/>
        </w:rPr>
        <w:t xml:space="preserve"> Yên Phong, xã Long Châu, Yên Phong, BN</w:t>
      </w:r>
    </w:p>
    <w:p w14:paraId="5B8AF55D" w14:textId="150A35B2" w:rsidR="005D467C" w:rsidRPr="006C6FCA" w:rsidRDefault="00F13838" w:rsidP="00C37EE8">
      <w:pPr>
        <w:jc w:val="center"/>
        <w:rPr>
          <w:rStyle w:val="text"/>
          <w:rFonts w:ascii="Times New Roman" w:hAnsi="Times New Roman" w:cs="Times New Roman"/>
          <w:b/>
          <w:bCs/>
          <w:color w:val="001A33"/>
          <w:sz w:val="24"/>
          <w:szCs w:val="24"/>
          <w:shd w:val="clear" w:color="auto" w:fill="E5EFFF"/>
        </w:rPr>
      </w:pPr>
      <w:r w:rsidRPr="006C6FCA">
        <w:rPr>
          <w:rStyle w:val="text"/>
          <w:rFonts w:ascii="Times New Roman" w:hAnsi="Times New Roman" w:cs="Times New Roman"/>
          <w:b/>
          <w:bCs/>
          <w:color w:val="001A33"/>
          <w:sz w:val="24"/>
          <w:szCs w:val="24"/>
          <w:shd w:val="clear" w:color="auto" w:fill="E5EFFF"/>
        </w:rPr>
        <w:t>Cần tuyển các vị trí sau</w:t>
      </w:r>
    </w:p>
    <w:tbl>
      <w:tblPr>
        <w:tblStyle w:val="TableGrid"/>
        <w:tblW w:w="1143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1081"/>
        <w:gridCol w:w="4116"/>
        <w:gridCol w:w="4395"/>
      </w:tblGrid>
      <w:tr w:rsidR="00F13838" w:rsidRPr="005D467C" w14:paraId="1896083D" w14:textId="77777777" w:rsidTr="00FE0982">
        <w:tc>
          <w:tcPr>
            <w:tcW w:w="2924" w:type="dxa"/>
            <w:gridSpan w:val="2"/>
          </w:tcPr>
          <w:p w14:paraId="54EF97CB" w14:textId="565D4FD6" w:rsidR="00F13838" w:rsidRPr="006C6FCA" w:rsidRDefault="00F13838" w:rsidP="00A22F35">
            <w:pPr>
              <w:jc w:val="center"/>
              <w:rPr>
                <w:rStyle w:val="text"/>
                <w:rFonts w:ascii="Times New Roman" w:hAnsi="Times New Roman" w:cs="Times New Roman"/>
                <w:b/>
                <w:bCs/>
                <w:color w:val="001A33"/>
                <w:shd w:val="clear" w:color="auto" w:fill="E5EFFF"/>
              </w:rPr>
            </w:pPr>
            <w:r w:rsidRPr="006C6FCA">
              <w:rPr>
                <w:rStyle w:val="text"/>
                <w:rFonts w:ascii="Times New Roman" w:hAnsi="Times New Roman" w:cs="Times New Roman"/>
                <w:b/>
                <w:bCs/>
                <w:color w:val="001A33"/>
                <w:shd w:val="clear" w:color="auto" w:fill="E5EFFF"/>
              </w:rPr>
              <w:t>Vị trí ứng tuyển</w:t>
            </w:r>
          </w:p>
        </w:tc>
        <w:tc>
          <w:tcPr>
            <w:tcW w:w="4116" w:type="dxa"/>
          </w:tcPr>
          <w:p w14:paraId="069F18A6" w14:textId="52BD5A0D" w:rsidR="00F13838" w:rsidRPr="006C6FCA" w:rsidRDefault="00F13838" w:rsidP="00A22F35">
            <w:pPr>
              <w:jc w:val="center"/>
              <w:rPr>
                <w:rStyle w:val="text"/>
                <w:rFonts w:ascii="Times New Roman" w:hAnsi="Times New Roman" w:cs="Times New Roman"/>
                <w:b/>
                <w:bCs/>
                <w:color w:val="001A33"/>
                <w:shd w:val="clear" w:color="auto" w:fill="E5EFFF"/>
              </w:rPr>
            </w:pPr>
            <w:r w:rsidRPr="006C6FCA">
              <w:rPr>
                <w:rStyle w:val="text"/>
                <w:rFonts w:ascii="Times New Roman" w:hAnsi="Times New Roman" w:cs="Times New Roman"/>
                <w:b/>
                <w:bCs/>
                <w:color w:val="001A33"/>
                <w:shd w:val="clear" w:color="auto" w:fill="E5EFFF"/>
              </w:rPr>
              <w:t>Yêu cầu</w:t>
            </w:r>
          </w:p>
        </w:tc>
        <w:tc>
          <w:tcPr>
            <w:tcW w:w="4395" w:type="dxa"/>
          </w:tcPr>
          <w:p w14:paraId="2FDFFFA4" w14:textId="7D9AAF33" w:rsidR="00F13838" w:rsidRPr="006C6FCA" w:rsidRDefault="00F13838" w:rsidP="005D467C">
            <w:pPr>
              <w:jc w:val="center"/>
              <w:rPr>
                <w:rStyle w:val="text"/>
                <w:rFonts w:ascii="Times New Roman" w:hAnsi="Times New Roman" w:cs="Times New Roman"/>
                <w:b/>
                <w:bCs/>
                <w:color w:val="001A33"/>
                <w:shd w:val="clear" w:color="auto" w:fill="E5EFFF"/>
              </w:rPr>
            </w:pPr>
            <w:r w:rsidRPr="006C6FCA">
              <w:rPr>
                <w:rStyle w:val="text"/>
                <w:rFonts w:ascii="Times New Roman" w:hAnsi="Times New Roman" w:cs="Times New Roman"/>
                <w:b/>
                <w:bCs/>
                <w:color w:val="001A33"/>
                <w:shd w:val="clear" w:color="auto" w:fill="E5EFFF"/>
              </w:rPr>
              <w:t>Nội dung công việc</w:t>
            </w:r>
          </w:p>
          <w:p w14:paraId="208139E0" w14:textId="56B31957" w:rsidR="00F13838" w:rsidRPr="006C6FCA" w:rsidRDefault="00F13838" w:rsidP="004922DC">
            <w:pPr>
              <w:rPr>
                <w:rStyle w:val="text"/>
                <w:rFonts w:ascii="Times New Roman" w:hAnsi="Times New Roman" w:cs="Times New Roman"/>
                <w:b/>
                <w:bCs/>
                <w:color w:val="001A33"/>
                <w:shd w:val="clear" w:color="auto" w:fill="E5EFFF"/>
              </w:rPr>
            </w:pPr>
          </w:p>
        </w:tc>
      </w:tr>
      <w:tr w:rsidR="001247CC" w:rsidRPr="005D467C" w14:paraId="43178CF5" w14:textId="77777777" w:rsidTr="00FE0982">
        <w:tc>
          <w:tcPr>
            <w:tcW w:w="1843" w:type="dxa"/>
          </w:tcPr>
          <w:p w14:paraId="4CA36761" w14:textId="6AFCD569" w:rsidR="001247CC" w:rsidRPr="005D467C" w:rsidRDefault="001247CC" w:rsidP="001247CC">
            <w:pPr>
              <w:pStyle w:val="ListParagraph"/>
              <w:numPr>
                <w:ilvl w:val="0"/>
                <w:numId w:val="1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Quản lý</w:t>
            </w:r>
            <w:r w:rsidRPr="005D467C"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 xml:space="preserve"> sản xuất</w:t>
            </w:r>
          </w:p>
        </w:tc>
        <w:tc>
          <w:tcPr>
            <w:tcW w:w="1081" w:type="dxa"/>
          </w:tcPr>
          <w:p w14:paraId="33C1D80B" w14:textId="4E04DD9A" w:rsidR="001247CC" w:rsidRPr="005D467C" w:rsidRDefault="001247CC" w:rsidP="001247CC">
            <w:p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01( Nam/ Nữ)</w:t>
            </w:r>
          </w:p>
        </w:tc>
        <w:tc>
          <w:tcPr>
            <w:tcW w:w="4116" w:type="dxa"/>
          </w:tcPr>
          <w:p w14:paraId="738A045A" w14:textId="77777777" w:rsidR="001247CC" w:rsidRDefault="001247CC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 w:rsidRPr="00AD1803"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 xml:space="preserve">Tốt nghiệp CĐ, ĐH </w:t>
            </w:r>
          </w:p>
          <w:p w14:paraId="10D5E224" w14:textId="77777777" w:rsidR="001247CC" w:rsidRDefault="001247CC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 w:rsidRPr="00AD1803"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Tiếng trung giao tiếp tốt</w:t>
            </w:r>
          </w:p>
          <w:p w14:paraId="785132DA" w14:textId="77777777" w:rsidR="001247CC" w:rsidRDefault="001247CC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 w:rsidRPr="00AD1803"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 xml:space="preserve">Có kinh nghiệm ở vị trí tương đương </w:t>
            </w:r>
          </w:p>
          <w:p w14:paraId="5E18C2BD" w14:textId="77777777" w:rsidR="001247CC" w:rsidRPr="00AD1803" w:rsidRDefault="001247CC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 w:rsidRPr="00AD1803"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 xml:space="preserve">Nhanh nhẹn, chịu khó, ham học hỏi,gắn bó lâu dài với công ty. </w:t>
            </w:r>
          </w:p>
          <w:p w14:paraId="2E89F5BD" w14:textId="77777777" w:rsidR="001247CC" w:rsidRPr="00AD1803" w:rsidRDefault="001247CC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</w:p>
        </w:tc>
        <w:tc>
          <w:tcPr>
            <w:tcW w:w="4395" w:type="dxa"/>
          </w:tcPr>
          <w:p w14:paraId="7DA52208" w14:textId="76F3BC13" w:rsidR="001247CC" w:rsidRPr="004B3EEA" w:rsidRDefault="001247CC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Trao đổi cụ thể khi phỏng vấn</w:t>
            </w:r>
          </w:p>
        </w:tc>
      </w:tr>
      <w:tr w:rsidR="001247CC" w:rsidRPr="005D467C" w14:paraId="549853A6" w14:textId="77777777" w:rsidTr="00FE0982">
        <w:tc>
          <w:tcPr>
            <w:tcW w:w="1843" w:type="dxa"/>
          </w:tcPr>
          <w:p w14:paraId="4A5A7DD0" w14:textId="071AE026" w:rsidR="001247CC" w:rsidRPr="005D467C" w:rsidRDefault="001247CC" w:rsidP="001247CC">
            <w:pPr>
              <w:pStyle w:val="ListParagraph"/>
              <w:numPr>
                <w:ilvl w:val="0"/>
                <w:numId w:val="1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 w:rsidRPr="005D467C"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Tổ trưởng sản xuất</w:t>
            </w:r>
          </w:p>
        </w:tc>
        <w:tc>
          <w:tcPr>
            <w:tcW w:w="1081" w:type="dxa"/>
          </w:tcPr>
          <w:p w14:paraId="0C998316" w14:textId="7E10EC29" w:rsidR="001247CC" w:rsidRPr="005D467C" w:rsidRDefault="001247CC" w:rsidP="001247CC">
            <w:p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03 (Nam/ Nữ)</w:t>
            </w:r>
          </w:p>
        </w:tc>
        <w:tc>
          <w:tcPr>
            <w:tcW w:w="4116" w:type="dxa"/>
          </w:tcPr>
          <w:p w14:paraId="4FB54772" w14:textId="77777777" w:rsidR="001247CC" w:rsidRDefault="001247CC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 w:rsidRPr="00AD1803"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 xml:space="preserve">Tốt nghiệp CĐ, ĐH </w:t>
            </w:r>
          </w:p>
          <w:p w14:paraId="7882B05C" w14:textId="77777777" w:rsidR="001247CC" w:rsidRDefault="001247CC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 w:rsidRPr="00AD1803"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Tiếng trung giao tiếp tốt</w:t>
            </w:r>
          </w:p>
          <w:p w14:paraId="48B4B25B" w14:textId="77777777" w:rsidR="001247CC" w:rsidRDefault="001247CC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 w:rsidRPr="00AD1803"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 xml:space="preserve">Có kinh nghiệm ở vị trí tương đương </w:t>
            </w:r>
          </w:p>
          <w:p w14:paraId="572B2D7D" w14:textId="77777777" w:rsidR="001247CC" w:rsidRPr="00AD1803" w:rsidRDefault="001247CC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 w:rsidRPr="00AD1803"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 xml:space="preserve">Nhanh nhẹn, chịu khó, ham học hỏi,gắn bó lâu dài với công ty. </w:t>
            </w:r>
          </w:p>
          <w:p w14:paraId="78469365" w14:textId="369B2BA7" w:rsidR="001247CC" w:rsidRPr="00E545D1" w:rsidRDefault="001247CC" w:rsidP="001247CC">
            <w:pPr>
              <w:pStyle w:val="ListParagraph"/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</w:p>
        </w:tc>
        <w:tc>
          <w:tcPr>
            <w:tcW w:w="4395" w:type="dxa"/>
          </w:tcPr>
          <w:p w14:paraId="0E3C4BD7" w14:textId="77777777" w:rsidR="001247CC" w:rsidRPr="004B3EEA" w:rsidRDefault="001247CC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 w:rsidRPr="004B3EEA"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 xml:space="preserve">Sắp xếp công việc trên chuyền sản xuất </w:t>
            </w:r>
          </w:p>
          <w:p w14:paraId="3A363FF0" w14:textId="77777777" w:rsidR="001247CC" w:rsidRPr="004B3EEA" w:rsidRDefault="001247CC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 w:rsidRPr="004B3EEA"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 xml:space="preserve">Quản lý , chấm công hằng ngày </w:t>
            </w:r>
          </w:p>
          <w:p w14:paraId="4E3FA2F1" w14:textId="77777777" w:rsidR="001247CC" w:rsidRPr="004B3EEA" w:rsidRDefault="001247CC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 w:rsidRPr="004B3EEA"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Xử lý các vấn đề phát sinh</w:t>
            </w:r>
          </w:p>
          <w:p w14:paraId="7A5ADFB3" w14:textId="77777777" w:rsidR="001247CC" w:rsidRPr="004B3EEA" w:rsidRDefault="001247CC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 w:rsidRPr="004B3EEA"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Làm báo cáo sản lượng cuối ngày</w:t>
            </w:r>
          </w:p>
          <w:p w14:paraId="46917091" w14:textId="0B44C24D" w:rsidR="001247CC" w:rsidRPr="00872600" w:rsidRDefault="001247CC" w:rsidP="001247CC">
            <w:pPr>
              <w:pStyle w:val="ListParagraph"/>
              <w:numPr>
                <w:ilvl w:val="0"/>
                <w:numId w:val="3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Thực hiện công việc dưới sự chỉ đạo của quản lý sản xuất, quản lý chất lượng</w:t>
            </w:r>
          </w:p>
        </w:tc>
      </w:tr>
      <w:tr w:rsidR="0097198E" w:rsidRPr="005D467C" w14:paraId="3BDC93F3" w14:textId="77777777" w:rsidTr="00FE0982">
        <w:tc>
          <w:tcPr>
            <w:tcW w:w="1843" w:type="dxa"/>
          </w:tcPr>
          <w:p w14:paraId="74E2D530" w14:textId="77777777" w:rsidR="0097198E" w:rsidRDefault="0097198E" w:rsidP="001247CC">
            <w:pPr>
              <w:pStyle w:val="ListParagraph"/>
              <w:numPr>
                <w:ilvl w:val="0"/>
                <w:numId w:val="1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Tổ trưởng chất lượng (QC)</w:t>
            </w:r>
          </w:p>
          <w:p w14:paraId="479B0D26" w14:textId="5DF4014D" w:rsidR="0097198E" w:rsidRPr="005D467C" w:rsidRDefault="0097198E" w:rsidP="0097198E">
            <w:pPr>
              <w:pStyle w:val="ListParagraph"/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</w:p>
        </w:tc>
        <w:tc>
          <w:tcPr>
            <w:tcW w:w="1081" w:type="dxa"/>
          </w:tcPr>
          <w:p w14:paraId="22544805" w14:textId="5AE26C95" w:rsidR="0097198E" w:rsidRDefault="0097198E" w:rsidP="001247CC">
            <w:p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01 – Nữ</w:t>
            </w:r>
          </w:p>
        </w:tc>
        <w:tc>
          <w:tcPr>
            <w:tcW w:w="4116" w:type="dxa"/>
          </w:tcPr>
          <w:p w14:paraId="6014A380" w14:textId="77777777" w:rsidR="0097198E" w:rsidRDefault="0097198E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Tiếng Trung giao tiếp tốt</w:t>
            </w:r>
          </w:p>
          <w:p w14:paraId="62CFBE73" w14:textId="77777777" w:rsidR="0097198E" w:rsidRDefault="0097198E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Có kinh nghiệm ở vị trí tương đương</w:t>
            </w:r>
          </w:p>
          <w:p w14:paraId="165B99CC" w14:textId="1895B819" w:rsidR="0097198E" w:rsidRPr="00AD1803" w:rsidRDefault="0097198E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Chăm chỉ, nhanh nhẹn, có thể làm thêm giờ, tăng ca</w:t>
            </w:r>
          </w:p>
        </w:tc>
        <w:tc>
          <w:tcPr>
            <w:tcW w:w="4395" w:type="dxa"/>
          </w:tcPr>
          <w:p w14:paraId="365B1664" w14:textId="77777777" w:rsidR="0097198E" w:rsidRDefault="00CD59F2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Sắp xếp công việc cho IQC,OQC, IPQC</w:t>
            </w:r>
          </w:p>
          <w:p w14:paraId="09B9B5B5" w14:textId="77777777" w:rsidR="00CD59F2" w:rsidRDefault="00CD59F2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Quản lý, chấm công hằng ngày</w:t>
            </w:r>
          </w:p>
          <w:p w14:paraId="1093D5AD" w14:textId="77777777" w:rsidR="00CD59F2" w:rsidRDefault="00CD59F2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Thực hiện các báo cáo cuối ngày làm việc</w:t>
            </w:r>
          </w:p>
          <w:p w14:paraId="62D56834" w14:textId="77777777" w:rsidR="00CD59F2" w:rsidRDefault="00CD59F2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Xử lý các công việc phát sinh</w:t>
            </w:r>
          </w:p>
          <w:p w14:paraId="5327E081" w14:textId="4DD391DD" w:rsidR="00CD59F2" w:rsidRPr="004B3EEA" w:rsidRDefault="00CD59F2" w:rsidP="001247CC">
            <w:pPr>
              <w:pStyle w:val="ListParagraph"/>
              <w:numPr>
                <w:ilvl w:val="0"/>
                <w:numId w:val="4"/>
              </w:numP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</w:pPr>
            <w:r>
              <w:rPr>
                <w:rStyle w:val="text"/>
                <w:rFonts w:ascii="Times New Roman" w:hAnsi="Times New Roman" w:cs="Times New Roman"/>
                <w:color w:val="001A33"/>
                <w:shd w:val="clear" w:color="auto" w:fill="E5EFFF"/>
              </w:rPr>
              <w:t>Thực hiện các công việc dưới sự chỉ đạo của cấp trên giao phó.</w:t>
            </w:r>
          </w:p>
        </w:tc>
      </w:tr>
    </w:tbl>
    <w:p w14:paraId="566F77EF" w14:textId="5AFED700" w:rsidR="00FE0982" w:rsidRPr="00FE0982" w:rsidRDefault="00F13838" w:rsidP="00FE0982">
      <w:pPr>
        <w:jc w:val="center"/>
        <w:rPr>
          <w:rStyle w:val="text"/>
          <w:rFonts w:ascii="Times New Roman" w:hAnsi="Times New Roman" w:cs="Times New Roman"/>
          <w:color w:val="001A33"/>
          <w:sz w:val="20"/>
          <w:szCs w:val="20"/>
          <w:shd w:val="clear" w:color="auto" w:fill="E5EFFF"/>
        </w:rPr>
      </w:pPr>
      <w:r w:rsidRPr="00FE0982">
        <w:rPr>
          <w:rStyle w:val="text"/>
          <w:rFonts w:ascii="Times New Roman" w:hAnsi="Times New Roman" w:cs="Times New Roman"/>
          <w:color w:val="001A33"/>
          <w:sz w:val="20"/>
          <w:szCs w:val="20"/>
          <w:shd w:val="clear" w:color="auto" w:fill="E5EFFF"/>
        </w:rPr>
        <w:t xml:space="preserve">CV TIẾNG TRUNG+ VIỆT GỬI VỀ EMAIL: </w:t>
      </w:r>
      <w:hyperlink r:id="rId7" w:history="1">
        <w:r w:rsidRPr="00FE0982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E5EFFF"/>
          </w:rPr>
          <w:t>TOAN.NTT1994@GMAIL.COM</w:t>
        </w:r>
      </w:hyperlink>
      <w:r w:rsidR="00FE0982">
        <w:rPr>
          <w:rStyle w:val="Hyperlink"/>
          <w:rFonts w:ascii="Times New Roman" w:hAnsi="Times New Roman" w:cs="Times New Roman"/>
          <w:sz w:val="20"/>
          <w:szCs w:val="20"/>
          <w:shd w:val="clear" w:color="auto" w:fill="E5EFFF"/>
        </w:rPr>
        <w:t xml:space="preserve">      </w:t>
      </w:r>
      <w:r w:rsidR="00FE0982" w:rsidRPr="00FE0982">
        <w:rPr>
          <w:rStyle w:val="Hyperlink"/>
          <w:rFonts w:ascii="Times New Roman" w:hAnsi="Times New Roman" w:cs="Times New Roman"/>
          <w:sz w:val="20"/>
          <w:szCs w:val="20"/>
          <w:shd w:val="clear" w:color="auto" w:fill="E5EFFF"/>
        </w:rPr>
        <w:t xml:space="preserve"> </w:t>
      </w:r>
      <w:r w:rsidR="00FE0982" w:rsidRPr="00FE0982">
        <w:rPr>
          <w:rStyle w:val="text"/>
          <w:rFonts w:ascii="Times New Roman" w:hAnsi="Times New Roman" w:cs="Times New Roman"/>
          <w:color w:val="001A33"/>
          <w:sz w:val="20"/>
          <w:szCs w:val="20"/>
          <w:shd w:val="clear" w:color="auto" w:fill="E5EFFF"/>
        </w:rPr>
        <w:t>ZALO/SDT: 0973.968.894</w:t>
      </w:r>
    </w:p>
    <w:p w14:paraId="524EDCDB" w14:textId="0D58E631" w:rsidR="004922DC" w:rsidRDefault="004922DC" w:rsidP="00FE0982">
      <w:pPr>
        <w:rPr>
          <w:rStyle w:val="text"/>
          <w:rFonts w:ascii="Times New Roman" w:hAnsi="Times New Roman" w:cs="Times New Roman"/>
          <w:color w:val="001A33"/>
          <w:shd w:val="clear" w:color="auto" w:fill="E5EFFF"/>
        </w:rPr>
      </w:pPr>
    </w:p>
    <w:p w14:paraId="57E5D7EE" w14:textId="2799AEBD" w:rsidR="004922DC" w:rsidRDefault="004922DC" w:rsidP="004922DC">
      <w:pPr>
        <w:rPr>
          <w:rStyle w:val="text"/>
          <w:rFonts w:ascii="Times New Roman" w:hAnsi="Times New Roman" w:cs="Times New Roman"/>
          <w:color w:val="001A33"/>
          <w:sz w:val="24"/>
          <w:szCs w:val="24"/>
          <w:shd w:val="clear" w:color="auto" w:fill="E5EFFF"/>
        </w:rPr>
      </w:pPr>
    </w:p>
    <w:p w14:paraId="4DD14401" w14:textId="702AAECE" w:rsidR="004922DC" w:rsidRDefault="004922DC" w:rsidP="004922DC">
      <w:pPr>
        <w:rPr>
          <w:rStyle w:val="text"/>
          <w:rFonts w:ascii="Times New Roman" w:hAnsi="Times New Roman" w:cs="Times New Roman"/>
          <w:color w:val="001A33"/>
          <w:sz w:val="24"/>
          <w:szCs w:val="24"/>
          <w:shd w:val="clear" w:color="auto" w:fill="E5EFFF"/>
        </w:rPr>
      </w:pPr>
    </w:p>
    <w:p w14:paraId="308109E0" w14:textId="6164A5B9" w:rsidR="004922DC" w:rsidRDefault="004922DC" w:rsidP="004922DC">
      <w:pPr>
        <w:rPr>
          <w:rStyle w:val="text"/>
          <w:rFonts w:ascii="Times New Roman" w:hAnsi="Times New Roman" w:cs="Times New Roman"/>
          <w:color w:val="001A33"/>
          <w:sz w:val="24"/>
          <w:szCs w:val="24"/>
          <w:shd w:val="clear" w:color="auto" w:fill="E5EFFF"/>
        </w:rPr>
      </w:pPr>
    </w:p>
    <w:p w14:paraId="6D3691C1" w14:textId="1B708888" w:rsidR="004922DC" w:rsidRDefault="004922DC" w:rsidP="004922DC">
      <w:pPr>
        <w:rPr>
          <w:rStyle w:val="text"/>
          <w:rFonts w:ascii="Times New Roman" w:hAnsi="Times New Roman" w:cs="Times New Roman"/>
          <w:color w:val="001A33"/>
          <w:sz w:val="24"/>
          <w:szCs w:val="24"/>
          <w:shd w:val="clear" w:color="auto" w:fill="E5EFFF"/>
        </w:rPr>
      </w:pPr>
    </w:p>
    <w:p w14:paraId="47328460" w14:textId="780D2ED6" w:rsidR="00650914" w:rsidRDefault="00650914" w:rsidP="004922DC">
      <w:pPr>
        <w:rPr>
          <w:rStyle w:val="text"/>
          <w:rFonts w:ascii="Times New Roman" w:hAnsi="Times New Roman" w:cs="Times New Roman"/>
          <w:color w:val="001A33"/>
          <w:sz w:val="24"/>
          <w:szCs w:val="24"/>
          <w:shd w:val="clear" w:color="auto" w:fill="E5EFFF"/>
        </w:rPr>
      </w:pPr>
    </w:p>
    <w:p w14:paraId="2CCAD163" w14:textId="7BCF905D" w:rsidR="00650914" w:rsidRDefault="00650914" w:rsidP="004922DC">
      <w:pPr>
        <w:rPr>
          <w:rStyle w:val="text"/>
          <w:rFonts w:ascii="Times New Roman" w:hAnsi="Times New Roman" w:cs="Times New Roman"/>
          <w:color w:val="001A33"/>
          <w:sz w:val="24"/>
          <w:szCs w:val="24"/>
          <w:shd w:val="clear" w:color="auto" w:fill="E5EFFF"/>
        </w:rPr>
      </w:pPr>
    </w:p>
    <w:p w14:paraId="64E231F9" w14:textId="54A416C4" w:rsidR="00650914" w:rsidRDefault="00650914" w:rsidP="004922DC">
      <w:pPr>
        <w:rPr>
          <w:rStyle w:val="text"/>
          <w:rFonts w:ascii="Times New Roman" w:hAnsi="Times New Roman" w:cs="Times New Roman"/>
          <w:color w:val="001A33"/>
          <w:sz w:val="24"/>
          <w:szCs w:val="24"/>
          <w:shd w:val="clear" w:color="auto" w:fill="E5EFFF"/>
        </w:rPr>
      </w:pPr>
    </w:p>
    <w:p w14:paraId="360A39F7" w14:textId="415E8DA0" w:rsidR="00650914" w:rsidRDefault="00650914" w:rsidP="004922DC">
      <w:pPr>
        <w:rPr>
          <w:rStyle w:val="text"/>
          <w:rFonts w:ascii="Times New Roman" w:hAnsi="Times New Roman" w:cs="Times New Roman"/>
          <w:color w:val="001A33"/>
          <w:sz w:val="24"/>
          <w:szCs w:val="24"/>
          <w:shd w:val="clear" w:color="auto" w:fill="E5EFFF"/>
        </w:rPr>
      </w:pPr>
    </w:p>
    <w:p w14:paraId="636C053F" w14:textId="77777777" w:rsidR="00650914" w:rsidRDefault="00650914" w:rsidP="004922DC">
      <w:pPr>
        <w:rPr>
          <w:rStyle w:val="text"/>
          <w:rFonts w:ascii="Times New Roman" w:hAnsi="Times New Roman" w:cs="Times New Roman"/>
          <w:color w:val="001A33"/>
          <w:sz w:val="24"/>
          <w:szCs w:val="24"/>
          <w:shd w:val="clear" w:color="auto" w:fill="E5EFFF"/>
        </w:rPr>
      </w:pPr>
    </w:p>
    <w:p w14:paraId="6A68C85C" w14:textId="50DB64D0" w:rsidR="004922DC" w:rsidRDefault="004922DC" w:rsidP="004922DC">
      <w:pPr>
        <w:rPr>
          <w:rStyle w:val="text"/>
          <w:rFonts w:ascii="Times New Roman" w:hAnsi="Times New Roman" w:cs="Times New Roman"/>
          <w:color w:val="001A33"/>
          <w:sz w:val="24"/>
          <w:szCs w:val="24"/>
          <w:shd w:val="clear" w:color="auto" w:fill="E5E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50914" w:rsidRPr="00650914" w14:paraId="40A13C39" w14:textId="77777777" w:rsidTr="00650914">
        <w:tc>
          <w:tcPr>
            <w:tcW w:w="3020" w:type="dxa"/>
          </w:tcPr>
          <w:p w14:paraId="57B32532" w14:textId="5A8C7B9D" w:rsidR="00650914" w:rsidRPr="00650914" w:rsidRDefault="00650914" w:rsidP="00AD262D">
            <w:pPr>
              <w:rPr>
                <w:rStyle w:val="text"/>
                <w:rFonts w:ascii="Times New Roman" w:hAnsi="Times New Roman" w:cs="Times New Roman"/>
                <w:color w:val="001A33"/>
                <w:sz w:val="24"/>
                <w:szCs w:val="24"/>
                <w:shd w:val="clear" w:color="auto" w:fill="E5EFFF"/>
              </w:rPr>
            </w:pPr>
          </w:p>
        </w:tc>
        <w:tc>
          <w:tcPr>
            <w:tcW w:w="3021" w:type="dxa"/>
          </w:tcPr>
          <w:p w14:paraId="0EA6CE1A" w14:textId="4AE1FBFA" w:rsidR="00650914" w:rsidRPr="00650914" w:rsidRDefault="00650914" w:rsidP="00AD262D">
            <w:pPr>
              <w:rPr>
                <w:rStyle w:val="text"/>
                <w:rFonts w:ascii="Times New Roman" w:hAnsi="Times New Roman" w:cs="Times New Roman"/>
                <w:color w:val="001A33"/>
                <w:sz w:val="24"/>
                <w:szCs w:val="24"/>
                <w:shd w:val="clear" w:color="auto" w:fill="E5EFFF"/>
              </w:rPr>
            </w:pPr>
          </w:p>
        </w:tc>
        <w:tc>
          <w:tcPr>
            <w:tcW w:w="3021" w:type="dxa"/>
          </w:tcPr>
          <w:p w14:paraId="303D743E" w14:textId="2D37A5D7" w:rsidR="00650914" w:rsidRPr="00650914" w:rsidRDefault="00650914" w:rsidP="00AD262D">
            <w:pPr>
              <w:rPr>
                <w:rStyle w:val="text"/>
                <w:rFonts w:ascii="Times New Roman" w:hAnsi="Times New Roman" w:cs="Times New Roman"/>
                <w:color w:val="001A33"/>
                <w:sz w:val="24"/>
                <w:szCs w:val="24"/>
                <w:shd w:val="clear" w:color="auto" w:fill="E5EFFF"/>
              </w:rPr>
            </w:pPr>
          </w:p>
        </w:tc>
      </w:tr>
    </w:tbl>
    <w:p w14:paraId="4E21E10D" w14:textId="04C3963A" w:rsidR="004922DC" w:rsidRDefault="004922DC" w:rsidP="004922DC">
      <w:pPr>
        <w:rPr>
          <w:rStyle w:val="text"/>
          <w:rFonts w:ascii="Times New Roman" w:hAnsi="Times New Roman" w:cs="Times New Roman"/>
          <w:color w:val="001A33"/>
          <w:sz w:val="24"/>
          <w:szCs w:val="24"/>
          <w:shd w:val="clear" w:color="auto" w:fill="E5EFFF"/>
        </w:rPr>
      </w:pPr>
    </w:p>
    <w:p w14:paraId="5E66F520" w14:textId="2ED6C676" w:rsidR="004922DC" w:rsidRDefault="004922DC" w:rsidP="004922DC">
      <w:pPr>
        <w:rPr>
          <w:rStyle w:val="text"/>
          <w:rFonts w:ascii="Times New Roman" w:hAnsi="Times New Roman" w:cs="Times New Roman"/>
          <w:color w:val="001A33"/>
          <w:sz w:val="24"/>
          <w:szCs w:val="24"/>
          <w:shd w:val="clear" w:color="auto" w:fill="E5EFFF"/>
        </w:rPr>
      </w:pPr>
    </w:p>
    <w:p w14:paraId="00885DAF" w14:textId="77777777" w:rsidR="004922DC" w:rsidRPr="004922DC" w:rsidRDefault="004922DC" w:rsidP="004922DC">
      <w:pPr>
        <w:rPr>
          <w:rFonts w:ascii="Times New Roman" w:hAnsi="Times New Roman" w:cs="Times New Roman"/>
          <w:sz w:val="24"/>
          <w:szCs w:val="24"/>
        </w:rPr>
      </w:pPr>
    </w:p>
    <w:sectPr w:rsidR="004922DC" w:rsidRPr="004922DC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F8A6" w14:textId="77777777" w:rsidR="00E96C48" w:rsidRDefault="00E96C48" w:rsidP="004922DC">
      <w:pPr>
        <w:spacing w:after="0" w:line="240" w:lineRule="auto"/>
      </w:pPr>
      <w:r>
        <w:separator/>
      </w:r>
    </w:p>
  </w:endnote>
  <w:endnote w:type="continuationSeparator" w:id="0">
    <w:p w14:paraId="257EFC02" w14:textId="77777777" w:rsidR="00E96C48" w:rsidRDefault="00E96C48" w:rsidP="0049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7C38" w14:textId="77777777" w:rsidR="00E96C48" w:rsidRDefault="00E96C48" w:rsidP="004922DC">
      <w:pPr>
        <w:spacing w:after="0" w:line="240" w:lineRule="auto"/>
      </w:pPr>
      <w:r>
        <w:separator/>
      </w:r>
    </w:p>
  </w:footnote>
  <w:footnote w:type="continuationSeparator" w:id="0">
    <w:p w14:paraId="0876C1DB" w14:textId="77777777" w:rsidR="00E96C48" w:rsidRDefault="00E96C48" w:rsidP="0049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143E"/>
    <w:multiLevelType w:val="hybridMultilevel"/>
    <w:tmpl w:val="01ECFFFC"/>
    <w:lvl w:ilvl="0" w:tplc="2B1AF8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83F90"/>
    <w:multiLevelType w:val="hybridMultilevel"/>
    <w:tmpl w:val="5FCEF788"/>
    <w:lvl w:ilvl="0" w:tplc="78E425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82878"/>
    <w:multiLevelType w:val="hybridMultilevel"/>
    <w:tmpl w:val="23ACC11C"/>
    <w:lvl w:ilvl="0" w:tplc="2B1AF8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B2C93"/>
    <w:multiLevelType w:val="hybridMultilevel"/>
    <w:tmpl w:val="D68A0BC2"/>
    <w:lvl w:ilvl="0" w:tplc="B2981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276553">
    <w:abstractNumId w:val="3"/>
  </w:num>
  <w:num w:numId="2" w16cid:durableId="1445466564">
    <w:abstractNumId w:val="1"/>
  </w:num>
  <w:num w:numId="3" w16cid:durableId="1520775671">
    <w:abstractNumId w:val="2"/>
  </w:num>
  <w:num w:numId="4" w16cid:durableId="160688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DC"/>
    <w:rsid w:val="0003270B"/>
    <w:rsid w:val="0009099A"/>
    <w:rsid w:val="001247CC"/>
    <w:rsid w:val="002C497F"/>
    <w:rsid w:val="002F4002"/>
    <w:rsid w:val="00314774"/>
    <w:rsid w:val="003D636B"/>
    <w:rsid w:val="003E6BC4"/>
    <w:rsid w:val="00433152"/>
    <w:rsid w:val="00454A92"/>
    <w:rsid w:val="004922DC"/>
    <w:rsid w:val="00495A58"/>
    <w:rsid w:val="004B06FE"/>
    <w:rsid w:val="004B3EEA"/>
    <w:rsid w:val="004D4934"/>
    <w:rsid w:val="00520F8A"/>
    <w:rsid w:val="005D467C"/>
    <w:rsid w:val="0064431F"/>
    <w:rsid w:val="00650914"/>
    <w:rsid w:val="006C6FCA"/>
    <w:rsid w:val="00717BE8"/>
    <w:rsid w:val="00872600"/>
    <w:rsid w:val="008868DF"/>
    <w:rsid w:val="008B471F"/>
    <w:rsid w:val="008F234B"/>
    <w:rsid w:val="0097198E"/>
    <w:rsid w:val="009875C9"/>
    <w:rsid w:val="00A22F35"/>
    <w:rsid w:val="00AD1803"/>
    <w:rsid w:val="00BA448A"/>
    <w:rsid w:val="00C37EE8"/>
    <w:rsid w:val="00C94103"/>
    <w:rsid w:val="00CD59F2"/>
    <w:rsid w:val="00D01186"/>
    <w:rsid w:val="00D561B0"/>
    <w:rsid w:val="00D7443D"/>
    <w:rsid w:val="00E165EF"/>
    <w:rsid w:val="00E545D1"/>
    <w:rsid w:val="00E55370"/>
    <w:rsid w:val="00E96C48"/>
    <w:rsid w:val="00EB41D4"/>
    <w:rsid w:val="00F10B86"/>
    <w:rsid w:val="00F10DD3"/>
    <w:rsid w:val="00F13838"/>
    <w:rsid w:val="00F3060D"/>
    <w:rsid w:val="00F815D1"/>
    <w:rsid w:val="00FC275D"/>
    <w:rsid w:val="00FE0982"/>
    <w:rsid w:val="00FE4421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7012"/>
  <w15:chartTrackingRefBased/>
  <w15:docId w15:val="{151CFB91-234B-4AD4-B9B8-64124D3F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4922DC"/>
  </w:style>
  <w:style w:type="paragraph" w:styleId="Header">
    <w:name w:val="header"/>
    <w:basedOn w:val="Normal"/>
    <w:link w:val="HeaderChar"/>
    <w:uiPriority w:val="99"/>
    <w:unhideWhenUsed/>
    <w:rsid w:val="00492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2DC"/>
  </w:style>
  <w:style w:type="paragraph" w:styleId="Footer">
    <w:name w:val="footer"/>
    <w:basedOn w:val="Normal"/>
    <w:link w:val="FooterChar"/>
    <w:uiPriority w:val="99"/>
    <w:unhideWhenUsed/>
    <w:rsid w:val="00492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2DC"/>
  </w:style>
  <w:style w:type="table" w:styleId="TableGrid">
    <w:name w:val="Table Grid"/>
    <w:basedOn w:val="TableNormal"/>
    <w:uiPriority w:val="39"/>
    <w:rsid w:val="0049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3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AN.NTT199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2022-05-12T06:39:00Z</dcterms:created>
  <dcterms:modified xsi:type="dcterms:W3CDTF">2022-07-25T06:50:00Z</dcterms:modified>
</cp:coreProperties>
</file>